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C46" w:rsidRDefault="00997C46" w:rsidP="00997C46">
      <w:pPr>
        <w:rPr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139065</wp:posOffset>
                </wp:positionV>
                <wp:extent cx="2813050" cy="885825"/>
                <wp:effectExtent l="0" t="0" r="25400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46" w:rsidRPr="00997C46" w:rsidRDefault="00997C46" w:rsidP="00997C46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97C46">
                              <w:rPr>
                                <w:sz w:val="22"/>
                                <w:szCs w:val="22"/>
                              </w:rPr>
                              <w:t>Az Önkormányzat 2017. évi költségvetésének záró módosítása</w:t>
                            </w:r>
                          </w:p>
                          <w:p w:rsidR="00997C46" w:rsidRDefault="00997C46" w:rsidP="00997C4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997C46" w:rsidRDefault="00997C46" w:rsidP="00997C4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mellékletek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9.6pt;margin-top:10.95pt;width:221.5pt;height:6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nYMQIAAFQEAAAOAAAAZHJzL2Uyb0RvYy54bWysVF2O0zAQfkfiDpbfadLQQjdqulq6FCEt&#10;P1LhAI7jJBaOx9huk+7B9gJcjLGTLeVHPCDyYM14xt/MfDOT9fXQKXIU1knQBZ3PUkqE5lBJ3RT0&#10;86fdsxUlzjNdMQVaFPQkHL3ePH2y7k0uMmhBVcISBNEu701BW+9NniSOt6JjbgZGaDTWYDvmUbVN&#10;UlnWI3qnkixNXyQ92MpY4MI5vL0djXQT8etacP+hrp3wRBUUc/PxtPEsw5ls1ixvLDOt5FMa7B+y&#10;6JjUGPQMdcs8Iwcrf4PqJLfgoPYzDl0CdS25iDVgNfP0l2r2LTMi1oLkOHOmyf0/WP7++NESWRU0&#10;o0SzDlu0v//2cBRNBSXckyww1BuXo+PeoKsfXsGAnY7VOnMH/IsjGrYt0424sRb6VrAKM5yHl8nF&#10;0xHHBZCyfwcVhmIHDxFoqG0X6ENCCKJjp07n7ojBE46X2Wr+PF2iiaNttVqusmUMwfLH18Y6/0ZA&#10;R4JQUIvdj+jseOd8yIbljy4hmAMlq51UKiq2KbfKkiPDSdnFb0L/yU1p0hf0aomx/w6Rxu9PEJ30&#10;OPJKdljF2YnlgbbXuooD6ZlUo4wpKz3xGKgbSfRDOUx9KaE6IaMWxtHGVUShBXtPSY9jXVD39cCs&#10;oES91diVq/liEfYgKovlywwVe2kpLy1Mc4QqqKdkFLd+3J2DsbJpMdI4BxpusJO1jCSHlo9ZTXnj&#10;6EbupzULu3GpR68fP4PNdwAAAP//AwBQSwMEFAAGAAgAAAAhAEAoz/XgAAAACgEAAA8AAABkcnMv&#10;ZG93bnJldi54bWxMj8FOwzAMhu9IvENkJC6Ipe1GaUvTCSGB4AbbBNesydqKxClJ1pW3x5zgaPvT&#10;7++v17M1bNI+DA4FpIsEmMbWqQE7Abvt43UBLESJShqHWsC3DrBuzs9qWSl3wjc9bWLHKARDJQX0&#10;MY4V56HttZVh4UaNdDs4b2Wk0XdceXmicGt4liQ5t3JA+tDLUT/0uv3cHK2AYvU8fYSX5et7mx9M&#10;Ga9up6cvL8TlxXx/ByzqOf7B8KtP6tCQ094dUQVmBNwsy4xQAVlaAiOgLDJa7InM0xXwpub/KzQ/&#10;AAAA//8DAFBLAQItABQABgAIAAAAIQC2gziS/gAAAOEBAAATAAAAAAAAAAAAAAAAAAAAAABbQ29u&#10;dGVudF9UeXBlc10ueG1sUEsBAi0AFAAGAAgAAAAhADj9If/WAAAAlAEAAAsAAAAAAAAAAAAAAAAA&#10;LwEAAF9yZWxzLy5yZWxzUEsBAi0AFAAGAAgAAAAhAENsWdgxAgAAVAQAAA4AAAAAAAAAAAAAAAAA&#10;LgIAAGRycy9lMm9Eb2MueG1sUEsBAi0AFAAGAAgAAAAhAEAoz/XgAAAACgEAAA8AAAAAAAAAAAAA&#10;AAAAiwQAAGRycy9kb3ducmV2LnhtbFBLBQYAAAAABAAEAPMAAACYBQAAAAA=&#10;">
                <v:textbox>
                  <w:txbxContent>
                    <w:p w:rsidR="00997C46" w:rsidRPr="00997C46" w:rsidRDefault="00997C46" w:rsidP="00997C46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97C46">
                        <w:rPr>
                          <w:sz w:val="22"/>
                          <w:szCs w:val="22"/>
                        </w:rPr>
                        <w:t>Az Önkormányzat 2017. évi költségvetésének záró módosítása</w:t>
                      </w:r>
                    </w:p>
                    <w:p w:rsidR="00997C46" w:rsidRDefault="00997C46" w:rsidP="00997C46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997C46" w:rsidRDefault="00997C46" w:rsidP="00997C46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mellékletek</w:t>
                      </w:r>
                    </w:p>
                  </w:txbxContent>
                </v:textbox>
              </v:shape>
            </w:pict>
          </mc:Fallback>
        </mc:AlternateContent>
      </w:r>
    </w:p>
    <w:p w:rsidR="00997C46" w:rsidRDefault="00997C46" w:rsidP="00997C46">
      <w:pPr>
        <w:rPr>
          <w:sz w:val="22"/>
          <w:szCs w:val="22"/>
          <w:lang w:eastAsia="ar-SA"/>
        </w:rPr>
      </w:pPr>
    </w:p>
    <w:p w:rsidR="00997C46" w:rsidRDefault="00997C46" w:rsidP="00997C46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46" w:rsidRDefault="00997C46" w:rsidP="00997C46">
      <w:pPr>
        <w:rPr>
          <w:sz w:val="22"/>
          <w:szCs w:val="22"/>
        </w:rPr>
      </w:pPr>
    </w:p>
    <w:p w:rsidR="00997C46" w:rsidRDefault="00997C46" w:rsidP="00997C46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997C46" w:rsidRDefault="00997C46" w:rsidP="00997C46">
      <w:pPr>
        <w:jc w:val="center"/>
        <w:rPr>
          <w:b/>
          <w:sz w:val="22"/>
          <w:szCs w:val="22"/>
          <w:u w:val="single"/>
        </w:rPr>
      </w:pPr>
    </w:p>
    <w:p w:rsidR="00997C46" w:rsidRDefault="00997C46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997C46" w:rsidRDefault="00997C46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május 30-i ÜLÉSÉRE</w:t>
      </w:r>
    </w:p>
    <w:p w:rsidR="00997C46" w:rsidRDefault="00997C46" w:rsidP="00997C46">
      <w:pPr>
        <w:jc w:val="center"/>
        <w:rPr>
          <w:b/>
          <w:sz w:val="22"/>
          <w:szCs w:val="22"/>
        </w:rPr>
      </w:pPr>
    </w:p>
    <w:p w:rsidR="00997C46" w:rsidRDefault="00597D80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bookmarkStart w:id="0" w:name="_GoBack"/>
      <w:bookmarkEnd w:id="0"/>
      <w:r w:rsidR="00997C46">
        <w:rPr>
          <w:b/>
          <w:sz w:val="22"/>
          <w:szCs w:val="22"/>
        </w:rPr>
        <w:t>) Napirendi pont</w:t>
      </w:r>
    </w:p>
    <w:p w:rsidR="00997C46" w:rsidRDefault="00997C46" w:rsidP="00997C46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3"/>
      </w:tblGrid>
      <w:tr w:rsidR="00997C46" w:rsidTr="00997C4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Baksai Endre Tamás         </w:t>
            </w:r>
            <w:proofErr w:type="spellStart"/>
            <w:r>
              <w:rPr>
                <w:sz w:val="22"/>
                <w:szCs w:val="22"/>
              </w:rPr>
              <w:t>Urmankovics</w:t>
            </w:r>
            <w:proofErr w:type="spellEnd"/>
            <w:r>
              <w:rPr>
                <w:sz w:val="22"/>
                <w:szCs w:val="22"/>
              </w:rPr>
              <w:t xml:space="preserve"> Ágota</w:t>
            </w: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polgármester                           </w:t>
            </w:r>
            <w:proofErr w:type="spellStart"/>
            <w:r>
              <w:rPr>
                <w:sz w:val="22"/>
                <w:szCs w:val="22"/>
              </w:rPr>
              <w:t>pü.oszt.vez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97C46" w:rsidTr="00997C4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Urmankovics</w:t>
            </w:r>
            <w:proofErr w:type="spellEnd"/>
            <w:r>
              <w:rPr>
                <w:sz w:val="22"/>
                <w:szCs w:val="22"/>
              </w:rPr>
              <w:t xml:space="preserve"> Ágota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pü.oszt.vez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97C46" w:rsidTr="00997C4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:rsidR="00997C46" w:rsidRDefault="00997C46" w:rsidP="00997C46">
            <w:pPr>
              <w:numPr>
                <w:ilvl w:val="0"/>
                <w:numId w:val="5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997C46" w:rsidRDefault="00997C46" w:rsidP="00997C4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Jogi és Szociális Bizottság</w:t>
            </w:r>
          </w:p>
          <w:p w:rsidR="00997C46" w:rsidRDefault="00997C46" w:rsidP="00997C4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97C46" w:rsidTr="00997C4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2017. május 30-i ülésén</w:t>
            </w:r>
          </w:p>
        </w:tc>
      </w:tr>
      <w:tr w:rsidR="00997C46" w:rsidTr="00997C4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7C46" w:rsidTr="00997C4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</w:rPr>
              <w:t xml:space="preserve">RENDELET 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rendelet</w:t>
            </w:r>
          </w:p>
        </w:tc>
      </w:tr>
      <w:tr w:rsidR="00997C46" w:rsidTr="00997C4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Minősített többség</w:t>
            </w:r>
          </w:p>
        </w:tc>
      </w:tr>
      <w:tr w:rsidR="00997C46" w:rsidTr="00997C4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oldal előterjesztés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rendelet tervezet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mellékletek</w:t>
            </w:r>
          </w:p>
        </w:tc>
      </w:tr>
      <w:tr w:rsidR="00997C46" w:rsidTr="00997C4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97C46" w:rsidTr="00997C46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97C46" w:rsidRDefault="00997C46" w:rsidP="00997C46">
      <w:pPr>
        <w:autoSpaceDE w:val="0"/>
        <w:autoSpaceDN w:val="0"/>
        <w:adjustRightInd w:val="0"/>
        <w:jc w:val="center"/>
        <w:rPr>
          <w:rFonts w:eastAsia="Lucida Sans Unicode"/>
          <w:b/>
          <w:bCs/>
          <w:lang w:eastAsia="ar-SA"/>
        </w:rPr>
      </w:pPr>
    </w:p>
    <w:p w:rsidR="00997C46" w:rsidRDefault="00997C46" w:rsidP="00997C46">
      <w:pPr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:rsidR="00997C46" w:rsidRDefault="00997C46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997C46" w:rsidRDefault="00997C46" w:rsidP="00997C46">
      <w:pPr>
        <w:jc w:val="both"/>
        <w:rPr>
          <w:b/>
          <w:sz w:val="22"/>
          <w:szCs w:val="22"/>
          <w:u w:val="single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>ELŐTERJESZTÉS:</w:t>
      </w:r>
      <w:r>
        <w:rPr>
          <w:b/>
          <w:sz w:val="22"/>
          <w:szCs w:val="22"/>
        </w:rPr>
        <w:t xml:space="preserve"> Harkány Város Önkormányzat 2018. május 30. napján tartandó rendes képviselő-testületi ülésére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 CÍME</w:t>
      </w:r>
      <w:r>
        <w:rPr>
          <w:b/>
          <w:sz w:val="22"/>
          <w:szCs w:val="22"/>
        </w:rPr>
        <w:t>: Az Önkormányzat 2017. évi költségvetésének záró módosítása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ELŐTERJESZTŐ:</w:t>
      </w:r>
      <w:r>
        <w:rPr>
          <w:b/>
          <w:sz w:val="22"/>
          <w:szCs w:val="22"/>
        </w:rPr>
        <w:t xml:space="preserve"> Baksai Endre Tamás, polgármester,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 pénzügyi </w:t>
      </w:r>
      <w:proofErr w:type="spellStart"/>
      <w:r>
        <w:rPr>
          <w:b/>
          <w:sz w:val="22"/>
          <w:szCs w:val="22"/>
        </w:rPr>
        <w:t>oszt.vez</w:t>
      </w:r>
      <w:proofErr w:type="spellEnd"/>
      <w:r>
        <w:rPr>
          <w:b/>
          <w:sz w:val="22"/>
          <w:szCs w:val="22"/>
        </w:rPr>
        <w:t>.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ELŐTERJESZTÉST KÉSZÍTETTE</w:t>
      </w:r>
      <w:r>
        <w:rPr>
          <w:b/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 pénzügyi </w:t>
      </w:r>
      <w:proofErr w:type="spellStart"/>
      <w:r>
        <w:rPr>
          <w:b/>
          <w:sz w:val="22"/>
          <w:szCs w:val="22"/>
        </w:rPr>
        <w:t>oszt.vez</w:t>
      </w:r>
      <w:proofErr w:type="spellEnd"/>
      <w:r>
        <w:rPr>
          <w:b/>
          <w:sz w:val="22"/>
          <w:szCs w:val="22"/>
        </w:rPr>
        <w:t>.</w:t>
      </w: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sz w:val="22"/>
          <w:szCs w:val="22"/>
        </w:rPr>
      </w:pP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i/>
          <w:sz w:val="22"/>
          <w:szCs w:val="22"/>
        </w:rPr>
      </w:pP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Tisztelt Képviselő-testület!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A költségvetés módosítása az év végi záráshoz kapcsolódóan az előző költségvetés módosítás óta érkezett támogatások,</w:t>
      </w:r>
      <w:r w:rsidRPr="00952C52">
        <w:rPr>
          <w:sz w:val="24"/>
          <w:szCs w:val="24"/>
        </w:rPr>
        <w:t xml:space="preserve"> valamint a saját hatáskörű döntések rendeletbe foglalása miatt vált szükségessé.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előző költségvetés módosításban elsősorban a felhalmozási jellegű döntéseket, a pályázatokhoz kapcsolódó előirányzatokat, valamint a startmunka projekteket vettük figyelembe. </w:t>
      </w:r>
      <w:r w:rsidRPr="00952C52">
        <w:rPr>
          <w:sz w:val="24"/>
          <w:szCs w:val="24"/>
        </w:rPr>
        <w:t>A</w:t>
      </w:r>
      <w:r>
        <w:rPr>
          <w:sz w:val="24"/>
          <w:szCs w:val="24"/>
        </w:rPr>
        <w:t xml:space="preserve"> jelenlegi változtatással, a működési bevételek, kiadások illetve a kormányzati funkciók közötti a </w:t>
      </w:r>
      <w:r w:rsidRPr="00952C52">
        <w:rPr>
          <w:sz w:val="24"/>
          <w:szCs w:val="24"/>
        </w:rPr>
        <w:t xml:space="preserve">legtöbb változás, </w:t>
      </w:r>
      <w:r>
        <w:rPr>
          <w:sz w:val="24"/>
          <w:szCs w:val="24"/>
        </w:rPr>
        <w:t>de a felhalmozási kiadásokat</w:t>
      </w:r>
      <w:r w:rsidRPr="00952C52">
        <w:rPr>
          <w:sz w:val="24"/>
          <w:szCs w:val="24"/>
        </w:rPr>
        <w:t xml:space="preserve"> terén is adódtak módosítások.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Default="00E73885" w:rsidP="00E73885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Működési célú költségvetési támogatások </w:t>
      </w:r>
    </w:p>
    <w:p w:rsidR="00E73885" w:rsidRPr="00952C52" w:rsidRDefault="00E73885" w:rsidP="00E73885">
      <w:pPr>
        <w:ind w:left="1287"/>
        <w:jc w:val="both"/>
        <w:rPr>
          <w:b/>
          <w:sz w:val="24"/>
          <w:szCs w:val="24"/>
        </w:rPr>
      </w:pPr>
    </w:p>
    <w:p w:rsidR="00E73885" w:rsidRPr="00DF7183" w:rsidRDefault="00E73885" w:rsidP="00E73885">
      <w:pPr>
        <w:ind w:left="426"/>
        <w:jc w:val="both"/>
        <w:rPr>
          <w:sz w:val="24"/>
          <w:szCs w:val="24"/>
        </w:rPr>
      </w:pPr>
      <w:r w:rsidRPr="00DF7183">
        <w:rPr>
          <w:sz w:val="24"/>
          <w:szCs w:val="24"/>
        </w:rPr>
        <w:t xml:space="preserve">      </w:t>
      </w:r>
      <w:r>
        <w:rPr>
          <w:sz w:val="24"/>
          <w:szCs w:val="24"/>
        </w:rPr>
        <w:t>A m</w:t>
      </w:r>
      <w:r w:rsidRPr="00DF7183">
        <w:rPr>
          <w:sz w:val="24"/>
          <w:szCs w:val="24"/>
        </w:rPr>
        <w:t>űködési célú költségvetési támogatá</w:t>
      </w:r>
      <w:r>
        <w:rPr>
          <w:sz w:val="24"/>
          <w:szCs w:val="24"/>
        </w:rPr>
        <w:t>sok 5 503 e Ft-tal nőttek a módosítás óta az alábbiak szerint:</w:t>
      </w:r>
    </w:p>
    <w:p w:rsidR="00E73885" w:rsidRDefault="00E73885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E73885">
        <w:rPr>
          <w:sz w:val="24"/>
          <w:szCs w:val="24"/>
        </w:rPr>
        <w:t>A foglalkoztatottak előző évi nettó bérének biztosításaként egyes dolgozók bérkompenzációban részesülnek. A kompenzáció támogatás összegét az előző módosításkor éves összegben állí</w:t>
      </w:r>
      <w:r w:rsidR="00274ADC">
        <w:rPr>
          <w:sz w:val="24"/>
          <w:szCs w:val="24"/>
        </w:rPr>
        <w:t>tottuk be a te</w:t>
      </w:r>
      <w:r w:rsidRPr="00E73885">
        <w:rPr>
          <w:sz w:val="24"/>
          <w:szCs w:val="24"/>
        </w:rPr>
        <w:t>rvezetbe, de 193 e Ft-tal kevesebb összeg érkezett, ezzel kell csökkentenünk az előirányzatot. A bérkompenzáci</w:t>
      </w:r>
      <w:r w:rsidR="00274ADC">
        <w:rPr>
          <w:sz w:val="24"/>
          <w:szCs w:val="24"/>
        </w:rPr>
        <w:t>ó</w:t>
      </w:r>
      <w:r w:rsidRPr="00E73885">
        <w:rPr>
          <w:sz w:val="24"/>
          <w:szCs w:val="24"/>
        </w:rPr>
        <w:t xml:space="preserve"> t</w:t>
      </w:r>
      <w:r w:rsidR="00274ADC">
        <w:rPr>
          <w:sz w:val="24"/>
          <w:szCs w:val="24"/>
        </w:rPr>
        <w:t>á</w:t>
      </w:r>
      <w:r w:rsidRPr="00E73885">
        <w:rPr>
          <w:sz w:val="24"/>
          <w:szCs w:val="24"/>
        </w:rPr>
        <w:t>mogatását a bérkifizetésekhez kapcsolódóan a MÁK állapítja meg, és a kifizetést követően utalja.</w:t>
      </w:r>
    </w:p>
    <w:p w:rsidR="00E73885" w:rsidRPr="00E73885" w:rsidRDefault="00E73885" w:rsidP="00E73885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A kulturális illetménypótlék is hasonlóan működik, csak ott a kulturális te</w:t>
      </w:r>
      <w:r w:rsidR="00A17E31">
        <w:rPr>
          <w:sz w:val="24"/>
          <w:szCs w:val="24"/>
        </w:rPr>
        <w:t>rületen dolgozók az érintettek. Az utolsó módosításhoz képest 171 e Ft-tal kell megnövelni az előirányzatot.</w:t>
      </w:r>
    </w:p>
    <w:p w:rsidR="00E73885" w:rsidRDefault="00A17E31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utolsó negyedévben rendkívüli önkormányzati támogatás érkezett 4 231 e Ft.</w:t>
      </w:r>
    </w:p>
    <w:p w:rsidR="00A17E31" w:rsidRPr="00E73885" w:rsidRDefault="00A17E31" w:rsidP="00A17E31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Elsősorban a háziorvosi ügyelet és a szociális alapfeladat (család és gyermekjóléti szolgálat, házigondozás) működési hiányának ellentételezésére.</w:t>
      </w:r>
    </w:p>
    <w:p w:rsidR="00E73885" w:rsidRP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Default="00E73885" w:rsidP="00E73885">
      <w:pPr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II.</w:t>
      </w:r>
      <w:r w:rsidRPr="00952C52">
        <w:rPr>
          <w:b/>
          <w:sz w:val="24"/>
          <w:szCs w:val="24"/>
        </w:rPr>
        <w:t xml:space="preserve"> Saját hatáskörű bevételi előirányzat változások:</w:t>
      </w:r>
    </w:p>
    <w:p w:rsidR="00E73885" w:rsidRDefault="00E73885" w:rsidP="00E73885">
      <w:pPr>
        <w:ind w:left="851"/>
        <w:jc w:val="both"/>
        <w:rPr>
          <w:b/>
          <w:sz w:val="24"/>
          <w:szCs w:val="24"/>
        </w:rPr>
      </w:pPr>
    </w:p>
    <w:p w:rsidR="00E078D7" w:rsidRDefault="00E73885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 w:rsidRPr="00E078D7">
        <w:rPr>
          <w:sz w:val="24"/>
          <w:szCs w:val="24"/>
        </w:rPr>
        <w:t xml:space="preserve">Az államháztartáson belülről működési célra átvett támogatások változása </w:t>
      </w:r>
      <w:r w:rsidR="00E078D7">
        <w:rPr>
          <w:sz w:val="24"/>
          <w:szCs w:val="24"/>
        </w:rPr>
        <w:t>4 075</w:t>
      </w:r>
      <w:r w:rsidRPr="00E078D7">
        <w:rPr>
          <w:sz w:val="24"/>
          <w:szCs w:val="24"/>
        </w:rPr>
        <w:t xml:space="preserve"> e Ft, </w:t>
      </w:r>
      <w:r w:rsidR="00E078D7">
        <w:rPr>
          <w:sz w:val="24"/>
          <w:szCs w:val="24"/>
        </w:rPr>
        <w:t xml:space="preserve">mely </w:t>
      </w:r>
      <w:proofErr w:type="gramStart"/>
      <w:r w:rsidR="00E078D7">
        <w:rPr>
          <w:sz w:val="24"/>
          <w:szCs w:val="24"/>
        </w:rPr>
        <w:t>elsősorban</w:t>
      </w:r>
      <w:r w:rsidR="00E078D7" w:rsidRPr="00E078D7">
        <w:rPr>
          <w:sz w:val="24"/>
          <w:szCs w:val="24"/>
        </w:rPr>
        <w:t xml:space="preserve"> </w:t>
      </w:r>
      <w:r w:rsidR="00E078D7">
        <w:rPr>
          <w:sz w:val="24"/>
          <w:szCs w:val="24"/>
        </w:rPr>
        <w:t xml:space="preserve"> bértámogatás</w:t>
      </w:r>
      <w:proofErr w:type="gramEnd"/>
      <w:r w:rsidR="00E078D7">
        <w:rPr>
          <w:sz w:val="24"/>
          <w:szCs w:val="24"/>
        </w:rPr>
        <w:t xml:space="preserve"> volt.</w:t>
      </w:r>
    </w:p>
    <w:p w:rsidR="00E078D7" w:rsidRDefault="00E078D7" w:rsidP="00E078D7">
      <w:pPr>
        <w:ind w:left="1211"/>
        <w:jc w:val="both"/>
        <w:rPr>
          <w:sz w:val="24"/>
          <w:szCs w:val="24"/>
        </w:rPr>
      </w:pPr>
    </w:p>
    <w:p w:rsidR="00E73885" w:rsidRPr="00E078D7" w:rsidRDefault="00E078D7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Államháztartáson kívülről a Művelődési Ház és a Könyvtár kapott támogatást </w:t>
      </w:r>
      <w:r w:rsidR="00A25142" w:rsidRPr="00E078D7">
        <w:rPr>
          <w:sz w:val="24"/>
          <w:szCs w:val="24"/>
        </w:rPr>
        <w:t>413</w:t>
      </w:r>
      <w:r w:rsidR="00C4389A" w:rsidRPr="00E078D7">
        <w:rPr>
          <w:sz w:val="24"/>
          <w:szCs w:val="24"/>
        </w:rPr>
        <w:t xml:space="preserve"> e Ft</w:t>
      </w:r>
      <w:r>
        <w:rPr>
          <w:sz w:val="24"/>
          <w:szCs w:val="24"/>
        </w:rPr>
        <w:t>-ot</w:t>
      </w:r>
      <w:r w:rsidR="00C4389A" w:rsidRPr="00E078D7">
        <w:rPr>
          <w:sz w:val="24"/>
          <w:szCs w:val="24"/>
        </w:rPr>
        <w:t xml:space="preserve">, </w:t>
      </w:r>
      <w:r>
        <w:rPr>
          <w:sz w:val="24"/>
          <w:szCs w:val="24"/>
        </w:rPr>
        <w:t>mely</w:t>
      </w:r>
      <w:r w:rsidR="00C4389A" w:rsidRPr="00E078D7">
        <w:rPr>
          <w:sz w:val="24"/>
          <w:szCs w:val="24"/>
        </w:rPr>
        <w:t xml:space="preserve"> a Szebb Jövő alapítványtól, valamint a Szigetvári Takarékszövetkezettől </w:t>
      </w:r>
      <w:r>
        <w:rPr>
          <w:sz w:val="24"/>
          <w:szCs w:val="24"/>
        </w:rPr>
        <w:t>érkezett.</w:t>
      </w:r>
    </w:p>
    <w:p w:rsid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C17BB3" w:rsidRDefault="00E73885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C17BB3">
        <w:rPr>
          <w:sz w:val="24"/>
          <w:szCs w:val="24"/>
        </w:rPr>
        <w:lastRenderedPageBreak/>
        <w:t xml:space="preserve">Működési bevételek változása: </w:t>
      </w:r>
      <w:r w:rsidR="008F2FAB" w:rsidRPr="00C17BB3">
        <w:rPr>
          <w:sz w:val="24"/>
          <w:szCs w:val="24"/>
        </w:rPr>
        <w:t xml:space="preserve">19 535 e Ft növekedés, mely a bérleti díjak (piac, közterülethasználat, parkoló üzemeltetés) </w:t>
      </w:r>
      <w:r w:rsidR="00C17BB3" w:rsidRPr="00C17BB3">
        <w:rPr>
          <w:sz w:val="24"/>
          <w:szCs w:val="24"/>
        </w:rPr>
        <w:t>növekedéséből jelentkezett.</w:t>
      </w:r>
      <w:r w:rsidRPr="00C17BB3">
        <w:rPr>
          <w:sz w:val="24"/>
          <w:szCs w:val="24"/>
        </w:rPr>
        <w:t xml:space="preserve">             </w:t>
      </w:r>
    </w:p>
    <w:p w:rsidR="00E73885" w:rsidRDefault="00E73885" w:rsidP="00E73885">
      <w:pPr>
        <w:tabs>
          <w:tab w:val="left" w:pos="1425"/>
        </w:tabs>
        <w:ind w:left="851"/>
        <w:jc w:val="both"/>
        <w:rPr>
          <w:sz w:val="24"/>
          <w:szCs w:val="24"/>
        </w:rPr>
      </w:pPr>
    </w:p>
    <w:p w:rsidR="00E73885" w:rsidRPr="008844E8" w:rsidRDefault="00E73885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8844E8">
        <w:rPr>
          <w:sz w:val="24"/>
          <w:szCs w:val="24"/>
        </w:rPr>
        <w:t>Finanszírozási bevételek esetében: Az előirányzatok között szerepel a 201</w:t>
      </w:r>
      <w:r w:rsidR="00C17BB3" w:rsidRPr="008844E8">
        <w:rPr>
          <w:sz w:val="24"/>
          <w:szCs w:val="24"/>
        </w:rPr>
        <w:t>8</w:t>
      </w:r>
      <w:r w:rsidRPr="008844E8">
        <w:rPr>
          <w:sz w:val="24"/>
          <w:szCs w:val="24"/>
        </w:rPr>
        <w:t xml:space="preserve"> évi állami támogatások megelőlegezése, mely 14 </w:t>
      </w:r>
      <w:r w:rsidR="00C17BB3" w:rsidRPr="008844E8">
        <w:rPr>
          <w:sz w:val="24"/>
          <w:szCs w:val="24"/>
        </w:rPr>
        <w:t>573</w:t>
      </w:r>
      <w:r w:rsidRPr="008844E8">
        <w:rPr>
          <w:sz w:val="24"/>
          <w:szCs w:val="24"/>
        </w:rPr>
        <w:t xml:space="preserve"> e Ft, valamint </w:t>
      </w:r>
      <w:r w:rsidR="00C17BB3" w:rsidRPr="008844E8">
        <w:rPr>
          <w:sz w:val="24"/>
          <w:szCs w:val="24"/>
        </w:rPr>
        <w:t>a pénzmaradvány összegének megállapítása a tervezésnél még nem volt egyértelmű, a záró pénzkészlettel számoltunk, a beszámoló és a számviteli elszámolások során másik rovatra kerültek a tényleges bevételek.</w:t>
      </w:r>
    </w:p>
    <w:p w:rsidR="00E73885" w:rsidRPr="00952C52" w:rsidRDefault="00E73885" w:rsidP="00E73885">
      <w:pPr>
        <w:tabs>
          <w:tab w:val="left" w:pos="1425"/>
        </w:tabs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Saját hatáskörű</w:t>
      </w:r>
      <w:r w:rsidRPr="00952C52">
        <w:rPr>
          <w:b/>
          <w:sz w:val="24"/>
          <w:szCs w:val="24"/>
        </w:rPr>
        <w:t xml:space="preserve"> kiadási előirányzat változások:</w:t>
      </w: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</w:p>
    <w:p w:rsidR="00E73885" w:rsidRDefault="00093FBD" w:rsidP="00E73885">
      <w:pPr>
        <w:ind w:left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 személyi kiadásoknál </w:t>
      </w:r>
      <w:r w:rsidRPr="00093FBD">
        <w:rPr>
          <w:sz w:val="24"/>
          <w:szCs w:val="24"/>
        </w:rPr>
        <w:t>a</w:t>
      </w:r>
      <w:r>
        <w:rPr>
          <w:sz w:val="24"/>
          <w:szCs w:val="24"/>
        </w:rPr>
        <w:t xml:space="preserve">z előirányzat módosítás 12 736 e Ft, </w:t>
      </w:r>
      <w:proofErr w:type="spellStart"/>
      <w:r>
        <w:rPr>
          <w:sz w:val="24"/>
          <w:szCs w:val="24"/>
        </w:rPr>
        <w:t>os</w:t>
      </w:r>
      <w:proofErr w:type="spellEnd"/>
      <w:r>
        <w:rPr>
          <w:sz w:val="24"/>
          <w:szCs w:val="24"/>
        </w:rPr>
        <w:t xml:space="preserve"> csökkenést, a dologi kiadásoknál 24 587 e Ft növekedést jelent. Mindkét előirányzatnál jóval kevesebb lett a tényleges kiadás, de az előirányzatot be kellett tervezni kiadási oldalon, a tényleges kiadások azonban 2018-ra húzódnak át.</w:t>
      </w:r>
    </w:p>
    <w:p w:rsidR="00093FBD" w:rsidRPr="00093FBD" w:rsidRDefault="00093FBD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proofErr w:type="gramStart"/>
      <w:r w:rsidRPr="00952C52">
        <w:rPr>
          <w:b/>
          <w:sz w:val="24"/>
          <w:szCs w:val="24"/>
        </w:rPr>
        <w:t>felújítások</w:t>
      </w:r>
      <w:r w:rsidR="00093FBD">
        <w:rPr>
          <w:sz w:val="24"/>
          <w:szCs w:val="24"/>
        </w:rPr>
        <w:t>nál</w:t>
      </w:r>
      <w:r w:rsidRPr="00952C52">
        <w:rPr>
          <w:sz w:val="24"/>
          <w:szCs w:val="24"/>
        </w:rPr>
        <w:t>(</w:t>
      </w:r>
      <w:proofErr w:type="gramEnd"/>
      <w:r w:rsidRPr="00952C52">
        <w:rPr>
          <w:sz w:val="24"/>
          <w:szCs w:val="24"/>
        </w:rPr>
        <w:t xml:space="preserve">11. sz. tábla) </w:t>
      </w:r>
      <w:r w:rsidR="00243C4D">
        <w:rPr>
          <w:sz w:val="24"/>
          <w:szCs w:val="24"/>
        </w:rPr>
        <w:t>8 979</w:t>
      </w:r>
      <w:r>
        <w:rPr>
          <w:sz w:val="24"/>
          <w:szCs w:val="24"/>
        </w:rPr>
        <w:t xml:space="preserve"> e Ft-tal </w:t>
      </w:r>
      <w:r w:rsidR="00243C4D">
        <w:rPr>
          <w:sz w:val="24"/>
          <w:szCs w:val="24"/>
        </w:rPr>
        <w:t>csökkent</w:t>
      </w:r>
      <w:r>
        <w:rPr>
          <w:sz w:val="24"/>
          <w:szCs w:val="24"/>
        </w:rPr>
        <w:t xml:space="preserve"> az előirányzat.</w:t>
      </w: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beruházások</w:t>
      </w:r>
      <w:r w:rsidRPr="00952C52">
        <w:rPr>
          <w:sz w:val="24"/>
          <w:szCs w:val="24"/>
        </w:rPr>
        <w:t xml:space="preserve"> (12. sz. melléklet) számbavétele során egyrészt pontosításra kerültek azok a tételek, amelyek már szerepeltek az eredeti előirányzatok között, másrészt kiegészítésre kerültek az évközi döntésekkel</w:t>
      </w:r>
      <w:r w:rsidR="00243C4D">
        <w:rPr>
          <w:sz w:val="24"/>
          <w:szCs w:val="24"/>
        </w:rPr>
        <w:t>. Összességében 1 510 236,- Ft-tal csökkent az előirányzat.</w:t>
      </w:r>
    </w:p>
    <w:p w:rsidR="00E73885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            Előirányzat változás összesen: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093FBD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093FBD">
        <w:rPr>
          <w:sz w:val="24"/>
          <w:szCs w:val="24"/>
        </w:rPr>
        <w:t xml:space="preserve">Bevételi </w:t>
      </w:r>
      <w:proofErr w:type="gramStart"/>
      <w:r w:rsidRPr="00093FBD">
        <w:rPr>
          <w:sz w:val="24"/>
          <w:szCs w:val="24"/>
        </w:rPr>
        <w:t xml:space="preserve">többlet:  </w:t>
      </w:r>
      <w:r w:rsidRPr="00093FBD">
        <w:rPr>
          <w:sz w:val="24"/>
          <w:szCs w:val="24"/>
        </w:rPr>
        <w:tab/>
      </w:r>
      <w:proofErr w:type="gramEnd"/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093FBD" w:rsidRPr="00093FBD">
        <w:rPr>
          <w:sz w:val="24"/>
          <w:szCs w:val="24"/>
        </w:rPr>
        <w:t>20 880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  <w:t>Kiadási többlet:</w:t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093FBD" w:rsidRPr="00093FBD">
        <w:rPr>
          <w:sz w:val="24"/>
          <w:szCs w:val="24"/>
        </w:rPr>
        <w:t>20 880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Harkány, </w:t>
      </w:r>
      <w:r>
        <w:rPr>
          <w:sz w:val="24"/>
          <w:szCs w:val="24"/>
        </w:rPr>
        <w:t>201</w:t>
      </w:r>
      <w:r w:rsidR="00AC7DA0">
        <w:rPr>
          <w:sz w:val="24"/>
          <w:szCs w:val="24"/>
        </w:rPr>
        <w:t>8</w:t>
      </w:r>
      <w:r>
        <w:rPr>
          <w:sz w:val="24"/>
          <w:szCs w:val="24"/>
        </w:rPr>
        <w:t>.05.</w:t>
      </w:r>
      <w:r w:rsidR="00AC7DA0">
        <w:rPr>
          <w:sz w:val="24"/>
          <w:szCs w:val="24"/>
        </w:rPr>
        <w:t>28</w:t>
      </w:r>
      <w:r w:rsidRPr="00952C52">
        <w:rPr>
          <w:sz w:val="24"/>
          <w:szCs w:val="24"/>
        </w:rPr>
        <w:t>.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  <w:t xml:space="preserve">            </w:t>
      </w:r>
      <w:proofErr w:type="spellStart"/>
      <w:r w:rsidRPr="00952C52">
        <w:rPr>
          <w:sz w:val="24"/>
          <w:szCs w:val="24"/>
        </w:rPr>
        <w:t>Urmankovics</w:t>
      </w:r>
      <w:proofErr w:type="spellEnd"/>
      <w:r w:rsidRPr="00952C52">
        <w:rPr>
          <w:sz w:val="24"/>
          <w:szCs w:val="24"/>
        </w:rPr>
        <w:t xml:space="preserve"> Ágota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952C52">
        <w:rPr>
          <w:sz w:val="24"/>
          <w:szCs w:val="24"/>
        </w:rPr>
        <w:t>pénzügyi osztályvezető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9F67E8" w:rsidRDefault="009F67E8"/>
    <w:sectPr w:rsidR="009F67E8">
      <w:footerReference w:type="even" r:id="rId8"/>
      <w:footerReference w:type="default" r:id="rId9"/>
      <w:pgSz w:w="11907" w:h="16840"/>
      <w:pgMar w:top="1418" w:right="1418" w:bottom="170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521" w:rsidRDefault="00114091">
      <w:r>
        <w:separator/>
      </w:r>
    </w:p>
  </w:endnote>
  <w:endnote w:type="continuationSeparator" w:id="0">
    <w:p w:rsidR="00886521" w:rsidRDefault="0011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E60" w:rsidRDefault="00274AD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32E60" w:rsidRDefault="00597D8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E60" w:rsidRDefault="00274AD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F32E60" w:rsidRDefault="00597D8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521" w:rsidRDefault="00114091">
      <w:r>
        <w:separator/>
      </w:r>
    </w:p>
  </w:footnote>
  <w:footnote w:type="continuationSeparator" w:id="0">
    <w:p w:rsidR="00886521" w:rsidRDefault="00114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50A"/>
    <w:multiLevelType w:val="hybridMultilevel"/>
    <w:tmpl w:val="AAFE7BD2"/>
    <w:lvl w:ilvl="0" w:tplc="5882F4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7CF38A2"/>
    <w:multiLevelType w:val="hybridMultilevel"/>
    <w:tmpl w:val="37FC2964"/>
    <w:lvl w:ilvl="0" w:tplc="94E6A2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0F30FD"/>
    <w:multiLevelType w:val="hybridMultilevel"/>
    <w:tmpl w:val="3DC874C6"/>
    <w:lvl w:ilvl="0" w:tplc="2A42818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BD2E28"/>
    <w:multiLevelType w:val="hybridMultilevel"/>
    <w:tmpl w:val="5F1AFDAA"/>
    <w:lvl w:ilvl="0" w:tplc="A7563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85"/>
    <w:rsid w:val="00093FBD"/>
    <w:rsid w:val="00114091"/>
    <w:rsid w:val="00243C4D"/>
    <w:rsid w:val="00262A74"/>
    <w:rsid w:val="00274ADC"/>
    <w:rsid w:val="00597D80"/>
    <w:rsid w:val="008844E8"/>
    <w:rsid w:val="00886023"/>
    <w:rsid w:val="00886521"/>
    <w:rsid w:val="008F2FAB"/>
    <w:rsid w:val="00997C46"/>
    <w:rsid w:val="009F67E8"/>
    <w:rsid w:val="00A17E31"/>
    <w:rsid w:val="00A25142"/>
    <w:rsid w:val="00AC7DA0"/>
    <w:rsid w:val="00C17BB3"/>
    <w:rsid w:val="00C4389A"/>
    <w:rsid w:val="00E078D7"/>
    <w:rsid w:val="00E73885"/>
    <w:rsid w:val="00FB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42C14"/>
  <w15:docId w15:val="{9AD557D1-389E-4232-9E88-3F9DC205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73885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jc w:val="center"/>
      <w:outlineLvl w:val="1"/>
    </w:pPr>
    <w:rPr>
      <w:b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jc w:val="center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jc w:val="center"/>
      <w:outlineLvl w:val="3"/>
    </w:pPr>
    <w:rPr>
      <w:i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jc w:val="center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ind w:left="20"/>
      <w:jc w:val="center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jc w:val="center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uiPriority w:val="34"/>
    <w:qFormat/>
    <w:rsid w:val="00FB07B0"/>
    <w:pPr>
      <w:ind w:left="708"/>
    </w:pPr>
  </w:style>
  <w:style w:type="paragraph" w:styleId="llb">
    <w:name w:val="footer"/>
    <w:basedOn w:val="Norml"/>
    <w:link w:val="llbChar"/>
    <w:rsid w:val="00E7388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E73885"/>
  </w:style>
  <w:style w:type="character" w:styleId="Oldalszm">
    <w:name w:val="page number"/>
    <w:basedOn w:val="Bekezdsalapbettpusa"/>
    <w:rsid w:val="00E73885"/>
  </w:style>
  <w:style w:type="paragraph" w:styleId="Buborkszveg">
    <w:name w:val="Balloon Text"/>
    <w:basedOn w:val="Norml"/>
    <w:link w:val="BuborkszvegChar"/>
    <w:uiPriority w:val="99"/>
    <w:semiHidden/>
    <w:unhideWhenUsed/>
    <w:rsid w:val="00093FB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564</Words>
  <Characters>3895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harkany1@outlook.hu</cp:lastModifiedBy>
  <cp:revision>4</cp:revision>
  <cp:lastPrinted>2018-05-29T14:51:00Z</cp:lastPrinted>
  <dcterms:created xsi:type="dcterms:W3CDTF">2018-06-14T08:47:00Z</dcterms:created>
  <dcterms:modified xsi:type="dcterms:W3CDTF">2018-06-14T08:53:00Z</dcterms:modified>
</cp:coreProperties>
</file>